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4B14" w14:textId="77777777" w:rsidR="00AC7AD1" w:rsidRDefault="00AC7AD1" w:rsidP="00AC7AD1">
      <w:pPr>
        <w:pStyle w:val="Body"/>
        <w:tabs>
          <w:tab w:val="left" w:pos="1850"/>
          <w:tab w:val="center" w:pos="45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132D9D1" w14:textId="3A873F4D" w:rsidR="00627818" w:rsidRDefault="00C57792" w:rsidP="00AC7AD1">
      <w:pPr>
        <w:pStyle w:val="Body"/>
        <w:tabs>
          <w:tab w:val="left" w:pos="1850"/>
          <w:tab w:val="center" w:pos="4575"/>
        </w:tabs>
        <w:rPr>
          <w:b/>
          <w:bCs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933477B" wp14:editId="51CC7DEE">
                <wp:simplePos x="0" y="0"/>
                <wp:positionH relativeFrom="page">
                  <wp:posOffset>697230</wp:posOffset>
                </wp:positionH>
                <wp:positionV relativeFrom="paragraph">
                  <wp:posOffset>148590</wp:posOffset>
                </wp:positionV>
                <wp:extent cx="6858000" cy="0"/>
                <wp:effectExtent l="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AA61E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54.9pt,11.7pt" to="594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" strokecolor="#4472c4 [3204]" strokeweight="3pt">
                <o:lock v:ext="edit" shapetype="f"/>
                <w10:wrap anchorx="page"/>
              </v:line>
            </w:pict>
          </mc:Fallback>
        </mc:AlternateContent>
      </w:r>
    </w:p>
    <w:p w14:paraId="3D48C9B8" w14:textId="36926538" w:rsidR="006103DC" w:rsidRDefault="00F27651" w:rsidP="00F27651">
      <w:pPr>
        <w:pStyle w:val="Body"/>
        <w:rPr>
          <w:sz w:val="24"/>
          <w:szCs w:val="24"/>
        </w:rPr>
      </w:pPr>
      <w:r w:rsidRPr="00F27651">
        <w:rPr>
          <w:b/>
          <w:bCs/>
          <w:color w:val="2F5496" w:themeColor="accent1" w:themeShade="BF"/>
          <w:sz w:val="24"/>
          <w:szCs w:val="24"/>
        </w:rPr>
        <w:t>Date/ Time:</w:t>
      </w:r>
      <w:r w:rsidRPr="00F27651">
        <w:rPr>
          <w:color w:val="2F5496" w:themeColor="accent1" w:themeShade="BF"/>
          <w:sz w:val="24"/>
          <w:szCs w:val="24"/>
        </w:rPr>
        <w:t xml:space="preserve"> </w:t>
      </w:r>
      <w:r w:rsidR="006D59BE">
        <w:rPr>
          <w:sz w:val="24"/>
          <w:szCs w:val="24"/>
        </w:rPr>
        <w:t>April 20</w:t>
      </w:r>
      <w:r>
        <w:rPr>
          <w:sz w:val="24"/>
          <w:szCs w:val="24"/>
        </w:rPr>
        <w:t>, 202</w:t>
      </w:r>
      <w:r w:rsidR="006407C5">
        <w:rPr>
          <w:sz w:val="24"/>
          <w:szCs w:val="24"/>
        </w:rPr>
        <w:t>3</w:t>
      </w:r>
      <w:r w:rsidR="00BA3F19">
        <w:rPr>
          <w:sz w:val="24"/>
          <w:szCs w:val="24"/>
        </w:rPr>
        <w:t xml:space="preserve">, </w:t>
      </w:r>
      <w:r w:rsidR="006D59BE">
        <w:rPr>
          <w:sz w:val="24"/>
          <w:szCs w:val="24"/>
        </w:rPr>
        <w:t>11</w:t>
      </w:r>
      <w:r w:rsidR="00BA3F19">
        <w:rPr>
          <w:sz w:val="24"/>
          <w:szCs w:val="24"/>
        </w:rPr>
        <w:t>:00-1</w:t>
      </w:r>
      <w:r w:rsidR="006D59BE">
        <w:rPr>
          <w:sz w:val="24"/>
          <w:szCs w:val="24"/>
        </w:rPr>
        <w:t>2</w:t>
      </w:r>
      <w:r w:rsidR="00BA3F19">
        <w:rPr>
          <w:sz w:val="24"/>
          <w:szCs w:val="24"/>
        </w:rPr>
        <w:t xml:space="preserve">:30am </w:t>
      </w:r>
    </w:p>
    <w:p w14:paraId="14298473" w14:textId="74C1D916" w:rsidR="00F27651" w:rsidRDefault="00F27651" w:rsidP="00F27651">
      <w:pPr>
        <w:pStyle w:val="Body"/>
        <w:rPr>
          <w:sz w:val="24"/>
          <w:szCs w:val="24"/>
        </w:rPr>
      </w:pPr>
      <w:r w:rsidRPr="00F27651">
        <w:rPr>
          <w:b/>
          <w:bCs/>
          <w:color w:val="2F5496" w:themeColor="accent1" w:themeShade="BF"/>
          <w:sz w:val="24"/>
          <w:szCs w:val="24"/>
        </w:rPr>
        <w:t>Location:</w:t>
      </w:r>
      <w:r>
        <w:rPr>
          <w:sz w:val="24"/>
          <w:szCs w:val="24"/>
        </w:rPr>
        <w:t xml:space="preserve"> </w:t>
      </w:r>
      <w:r w:rsidR="00066368">
        <w:rPr>
          <w:sz w:val="24"/>
          <w:szCs w:val="24"/>
        </w:rPr>
        <w:t>League of M</w:t>
      </w:r>
      <w:r w:rsidR="00A03B35">
        <w:rPr>
          <w:sz w:val="24"/>
          <w:szCs w:val="24"/>
        </w:rPr>
        <w:t>innesota</w:t>
      </w:r>
      <w:r w:rsidR="00066368">
        <w:rPr>
          <w:sz w:val="24"/>
          <w:szCs w:val="24"/>
        </w:rPr>
        <w:t xml:space="preserve"> Cities</w:t>
      </w:r>
      <w:r w:rsidR="00D1145B">
        <w:rPr>
          <w:sz w:val="24"/>
          <w:szCs w:val="24"/>
        </w:rPr>
        <w:t xml:space="preserve">, </w:t>
      </w:r>
      <w:r w:rsidR="3DD8D417" w:rsidRPr="1D7F763F">
        <w:rPr>
          <w:sz w:val="24"/>
          <w:szCs w:val="24"/>
        </w:rPr>
        <w:t>145 University Ave. W, Saint Paul, MN</w:t>
      </w:r>
      <w:r w:rsidR="00D1145B">
        <w:rPr>
          <w:sz w:val="24"/>
          <w:szCs w:val="24"/>
        </w:rPr>
        <w:t>, Red Lake Room</w:t>
      </w:r>
    </w:p>
    <w:p w14:paraId="2D554626" w14:textId="50FC2F53" w:rsidR="00F966FD" w:rsidRDefault="00F966FD" w:rsidP="00F27651">
      <w:pPr>
        <w:pStyle w:val="Body"/>
        <w:rPr>
          <w:sz w:val="24"/>
          <w:szCs w:val="24"/>
        </w:rPr>
      </w:pPr>
      <w:r w:rsidRPr="00124314">
        <w:rPr>
          <w:b/>
          <w:bCs/>
          <w:color w:val="2F5496" w:themeColor="accent1" w:themeShade="BF"/>
          <w:sz w:val="24"/>
          <w:szCs w:val="24"/>
        </w:rPr>
        <w:t>Meeting Objectives:</w:t>
      </w:r>
      <w:r>
        <w:rPr>
          <w:sz w:val="24"/>
          <w:szCs w:val="24"/>
        </w:rPr>
        <w:t xml:space="preserve"> </w:t>
      </w:r>
      <w:r w:rsidR="007E0ED9">
        <w:rPr>
          <w:sz w:val="24"/>
          <w:szCs w:val="24"/>
        </w:rPr>
        <w:t>Review our progress</w:t>
      </w:r>
      <w:r w:rsidR="00AC37BC">
        <w:rPr>
          <w:sz w:val="24"/>
          <w:szCs w:val="24"/>
        </w:rPr>
        <w:t>, set priorities for the next three months</w:t>
      </w:r>
    </w:p>
    <w:p w14:paraId="36384945" w14:textId="4C46D3C1" w:rsidR="00F27651" w:rsidRPr="00B631EB" w:rsidRDefault="00F27651" w:rsidP="00F27651">
      <w:pPr>
        <w:pStyle w:val="Body"/>
        <w:rPr>
          <w:sz w:val="24"/>
          <w:szCs w:val="24"/>
        </w:rPr>
      </w:pPr>
      <w:r w:rsidRPr="00124314">
        <w:rPr>
          <w:b/>
          <w:bCs/>
          <w:color w:val="2F5496" w:themeColor="accent1" w:themeShade="BF"/>
          <w:sz w:val="24"/>
          <w:szCs w:val="24"/>
        </w:rPr>
        <w:t>Attendees:</w:t>
      </w:r>
      <w:r w:rsidR="00F966FD">
        <w:rPr>
          <w:sz w:val="24"/>
          <w:szCs w:val="24"/>
        </w:rPr>
        <w:t xml:space="preserve"> </w:t>
      </w:r>
      <w:r w:rsidR="00D656E1">
        <w:rPr>
          <w:sz w:val="24"/>
          <w:szCs w:val="24"/>
        </w:rPr>
        <w:t xml:space="preserve">Amy Grothaus, </w:t>
      </w:r>
      <w:r w:rsidR="0083409A" w:rsidRPr="0083409A">
        <w:rPr>
          <w:sz w:val="24"/>
          <w:szCs w:val="24"/>
        </w:rPr>
        <w:t>Mike Stolarski</w:t>
      </w:r>
      <w:r w:rsidR="009376C6">
        <w:rPr>
          <w:sz w:val="24"/>
          <w:szCs w:val="24"/>
        </w:rPr>
        <w:t xml:space="preserve">, </w:t>
      </w:r>
      <w:r w:rsidR="00B94741">
        <w:rPr>
          <w:sz w:val="24"/>
          <w:szCs w:val="24"/>
        </w:rPr>
        <w:t>Daniel Lightfoot, Craig</w:t>
      </w:r>
      <w:r w:rsidR="00F411FD">
        <w:rPr>
          <w:sz w:val="24"/>
          <w:szCs w:val="24"/>
        </w:rPr>
        <w:t xml:space="preserve"> Johnson, </w:t>
      </w:r>
      <w:r w:rsidR="00DB3237" w:rsidRPr="00DB3237">
        <w:rPr>
          <w:sz w:val="24"/>
          <w:szCs w:val="24"/>
        </w:rPr>
        <w:t>Margaret Donahoe</w:t>
      </w:r>
      <w:r w:rsidR="00B94741">
        <w:rPr>
          <w:sz w:val="24"/>
          <w:szCs w:val="24"/>
        </w:rPr>
        <w:t xml:space="preserve">, Brad Henry, </w:t>
      </w:r>
      <w:r w:rsidR="00492908">
        <w:rPr>
          <w:sz w:val="24"/>
          <w:szCs w:val="24"/>
        </w:rPr>
        <w:t>Katie Zadrozny, Shannon Burfeind, Michelle Stockness, Jeannine Clancy, Jon Curry, Kristin Asher, Zach Johnson, Ann Johnson Stewart, Jim Stark, Lori Blair, Matt Rasmussen, Emily Steinweg, Tom Eggum, Dave Martini</w:t>
      </w:r>
    </w:p>
    <w:p w14:paraId="1C7851DD" w14:textId="4CFC2B3F" w:rsidR="00F05A9E" w:rsidRPr="00BA3F19" w:rsidRDefault="00BA3F19" w:rsidP="00934779">
      <w:pPr>
        <w:pStyle w:val="Body"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Meeting </w:t>
      </w:r>
      <w:r w:rsidR="00F27651" w:rsidRPr="00BA3F19">
        <w:rPr>
          <w:b/>
          <w:bCs/>
          <w:color w:val="2F5496" w:themeColor="accent1" w:themeShade="BF"/>
          <w:sz w:val="28"/>
          <w:szCs w:val="28"/>
        </w:rPr>
        <w:t>Agenda</w:t>
      </w:r>
    </w:p>
    <w:p w14:paraId="1D8765E6" w14:textId="61B68263" w:rsidR="00D0530B" w:rsidRDefault="003E4623" w:rsidP="00AF43CA">
      <w:pPr>
        <w:pStyle w:val="ListParagraph"/>
        <w:numPr>
          <w:ilvl w:val="0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0530B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W</w:t>
      </w:r>
      <w:r w:rsidR="00D0530B" w:rsidRPr="00D0530B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D0530B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lcome</w:t>
      </w:r>
      <w:r w:rsidR="00CC5B0E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and background</w:t>
      </w:r>
      <w:r w:rsidR="0097473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!</w:t>
      </w:r>
      <w:r w:rsidR="00D0530B" w:rsidRPr="00D0530B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0530B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(5 min, Michelle)</w:t>
      </w:r>
    </w:p>
    <w:p w14:paraId="785B932F" w14:textId="4C1D844D" w:rsidR="006E3F34" w:rsidRDefault="00AF43CA" w:rsidP="006E3F34">
      <w:pPr>
        <w:pStyle w:val="ListParagraph"/>
        <w:numPr>
          <w:ilvl w:val="1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4623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Review agenda, meeting ground rules</w:t>
      </w:r>
      <w:r w:rsidR="009C76EF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for hybrid discussions</w:t>
      </w:r>
    </w:p>
    <w:p w14:paraId="554AF6DD" w14:textId="21D74F6D" w:rsidR="006D59BE" w:rsidRPr="006D59BE" w:rsidRDefault="006D59BE" w:rsidP="006D59BE">
      <w:pPr>
        <w:pStyle w:val="ListParagraph"/>
        <w:numPr>
          <w:ilvl w:val="1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E4623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Revisit</w:t>
      </w: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our</w:t>
      </w:r>
      <w:r w:rsidRPr="003E4623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mission/ vision/ goals </w:t>
      </w: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and members</w:t>
      </w:r>
    </w:p>
    <w:p w14:paraId="6C2156DA" w14:textId="77777777" w:rsidR="00832957" w:rsidRPr="00AA3DA5" w:rsidRDefault="00832957" w:rsidP="00AA3DA5">
      <w:pP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C2E20FE" w14:textId="0937C226" w:rsidR="00D0530B" w:rsidRDefault="00AF43CA" w:rsidP="00AF43CA">
      <w:pPr>
        <w:pStyle w:val="ListParagraph"/>
        <w:numPr>
          <w:ilvl w:val="0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0530B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Introductions of </w:t>
      </w:r>
      <w:r w:rsidR="00DF0192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attendees</w:t>
      </w:r>
      <w:r w:rsidR="00D0530B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="0062540E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="00D0530B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min</w:t>
      </w:r>
      <w:r w:rsidR="0097473F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Michelle</w:t>
      </w:r>
      <w:r w:rsidR="00D0530B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56C0AB20" w14:textId="77777777" w:rsidR="0097473F" w:rsidRPr="003E4623" w:rsidRDefault="0097473F" w:rsidP="0097473F">
      <w:pPr>
        <w:pStyle w:val="ListParagraph"/>
        <w:ind w:left="1440"/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B10CA1A" w14:textId="3DC13631" w:rsidR="003E39B9" w:rsidRPr="004A2098" w:rsidRDefault="00AA3DA5" w:rsidP="004A2098">
      <w:pPr>
        <w:pStyle w:val="ListParagraph"/>
        <w:numPr>
          <w:ilvl w:val="0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Review of recent activities </w:t>
      </w:r>
      <w:r w:rsidRPr="00AA3DA5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(5 min, Michelle)</w:t>
      </w:r>
      <w:r w:rsidR="00A27B3E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94038E2" w14:textId="34F38829" w:rsidR="00AA3DA5" w:rsidRDefault="00A27B3E" w:rsidP="004A2098">
      <w:pPr>
        <w:pStyle w:val="ListParagraph"/>
        <w:numPr>
          <w:ilvl w:val="1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See slides attached. Mostly focused on legislative outreach</w:t>
      </w:r>
      <w:r w:rsidR="004A2098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activities.</w:t>
      </w:r>
    </w:p>
    <w:p w14:paraId="16CEC996" w14:textId="7E212D56" w:rsidR="004A2098" w:rsidRDefault="004A2098" w:rsidP="004A2098">
      <w:pPr>
        <w:pStyle w:val="ListParagraph"/>
        <w:numPr>
          <w:ilvl w:val="1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The League of MN Cities gave an update on current infrastructure bills. See their</w:t>
      </w:r>
      <w:r w:rsidR="004755F4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summary and latest news here: </w:t>
      </w:r>
      <w:hyperlink r:id="rId11" w:history="1">
        <w:r w:rsidR="004755F4" w:rsidRPr="00EB27CE">
          <w:rPr>
            <w:rStyle w:val="Hyperlink"/>
            <w:rFonts w:eastAsia="Arial Unicode MS" w:cs="Arial Unicode MS"/>
            <w:sz w:val="24"/>
            <w:szCs w:val="24"/>
            <w:bdr w:val="nil"/>
            <w14:textOutline w14:w="0" w14:cap="flat" w14:cmpd="sng" w14:algn="ctr">
              <w14:noFill/>
              <w14:prstDash w14:val="solid"/>
              <w14:bevel/>
            </w14:textOutline>
          </w:rPr>
          <w:t>https://www.lmc.org/news-publications/news/latest-news/</w:t>
        </w:r>
      </w:hyperlink>
      <w:r w:rsidR="004755F4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5CE45DAA" w14:textId="3EEB1DCD" w:rsidR="004755F4" w:rsidRDefault="004755F4" w:rsidP="004A2098">
      <w:pPr>
        <w:pStyle w:val="ListParagraph"/>
        <w:numPr>
          <w:ilvl w:val="1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Hot topics include:</w:t>
      </w:r>
    </w:p>
    <w:p w14:paraId="0D28F9EE" w14:textId="2DFC5CB5" w:rsidR="004755F4" w:rsidRDefault="004755F4" w:rsidP="004755F4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Sustainable Infrastructure and </w:t>
      </w:r>
      <w:r w:rsidR="00575638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Resilience advisory task force</w:t>
      </w:r>
    </w:p>
    <w:p w14:paraId="01A9DEAF" w14:textId="25BA7C7C" w:rsidR="004755F4" w:rsidRDefault="004755F4" w:rsidP="004755F4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Bonding Bill- pending senate approval</w:t>
      </w:r>
    </w:p>
    <w:p w14:paraId="6D6FCFF7" w14:textId="3D27847F" w:rsidR="004755F4" w:rsidRDefault="004755F4" w:rsidP="004755F4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Transportation bills </w:t>
      </w:r>
    </w:p>
    <w:p w14:paraId="5F373784" w14:textId="466D2A17" w:rsidR="004755F4" w:rsidRDefault="004755F4" w:rsidP="004755F4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Environment omnibus bills </w:t>
      </w:r>
    </w:p>
    <w:p w14:paraId="4F530234" w14:textId="023ADC00" w:rsidR="00612291" w:rsidRDefault="00612291" w:rsidP="004755F4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Federal funding grants coordinator </w:t>
      </w:r>
    </w:p>
    <w:p w14:paraId="54F87FBB" w14:textId="76EEBD1D" w:rsidR="00575638" w:rsidRDefault="00575638" w:rsidP="004755F4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State fund for energy projects </w:t>
      </w:r>
    </w:p>
    <w:p w14:paraId="287F0724" w14:textId="2F789357" w:rsidR="006215B1" w:rsidRDefault="006215B1" w:rsidP="004755F4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Legacy and lottery funding </w:t>
      </w:r>
    </w:p>
    <w:p w14:paraId="3F140F7F" w14:textId="157B8C53" w:rsidR="006215B1" w:rsidRDefault="006215B1" w:rsidP="004755F4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Green infrastructure and environmental justice grants </w:t>
      </w:r>
    </w:p>
    <w:p w14:paraId="398A55FE" w14:textId="0379535A" w:rsidR="006215B1" w:rsidRDefault="006215B1" w:rsidP="004755F4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Lead service line </w:t>
      </w:r>
      <w:r w:rsidR="00CB5974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replacements</w:t>
      </w: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2D724A4" w14:textId="775A4E57" w:rsidR="00603917" w:rsidRDefault="00603917" w:rsidP="004755F4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IIJA federal funding and state matches </w:t>
      </w:r>
    </w:p>
    <w:p w14:paraId="5BD789B4" w14:textId="218360C5" w:rsidR="00CB5974" w:rsidRPr="00AA3DA5" w:rsidRDefault="00CB5974" w:rsidP="004755F4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 new legislative Water and wastewater advisory council </w:t>
      </w:r>
    </w:p>
    <w:p w14:paraId="1FD2F39F" w14:textId="77777777" w:rsidR="00AA3DA5" w:rsidRPr="00AA3DA5" w:rsidRDefault="00AA3DA5" w:rsidP="00AA3DA5">
      <w:pPr>
        <w:pStyle w:val="ListParagraph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E6F68A7" w14:textId="48652034" w:rsidR="006D59BE" w:rsidRPr="006D59BE" w:rsidRDefault="006D59BE" w:rsidP="00AF43CA">
      <w:pPr>
        <w:pStyle w:val="ListParagraph"/>
        <w:numPr>
          <w:ilvl w:val="0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Calendar</w:t>
      </w:r>
      <w:r w:rsidR="00C86B66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Review</w:t>
      </w:r>
      <w:r w:rsidR="009E6070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E6070" w:rsidRPr="009E6070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(5 min, Michelle)</w:t>
      </w:r>
      <w:r w:rsidR="00A27B3E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Upcoming events: MN APWA conference, Minnesota Transportation Conference, National Infrastructure week. </w:t>
      </w:r>
    </w:p>
    <w:p w14:paraId="7618413D" w14:textId="77777777" w:rsidR="006D59BE" w:rsidRPr="006D59BE" w:rsidRDefault="006D59BE" w:rsidP="006D59BE">
      <w:pPr>
        <w:pStyle w:val="ListParagraph"/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ACB34D2" w14:textId="52794722" w:rsidR="00AF43CA" w:rsidRPr="00EF52BD" w:rsidRDefault="00D0530B" w:rsidP="00AF43CA">
      <w:pPr>
        <w:pStyle w:val="ListParagraph"/>
        <w:numPr>
          <w:ilvl w:val="0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F52BD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2023 Funding</w:t>
      </w:r>
      <w:r w:rsidR="006D59BE" w:rsidRPr="00EF52BD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Update</w:t>
      </w:r>
      <w:r w:rsidRPr="00EF52BD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="00AF43CA" w:rsidRPr="00EF52BD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5 min</w:t>
      </w:r>
      <w:r w:rsidRPr="00EF52BD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AF43CA" w:rsidRPr="00EF52BD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Amy)</w:t>
      </w:r>
      <w:r w:rsidR="003E39B9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$13k in pledges so far, thank you! This is a great start!</w:t>
      </w:r>
    </w:p>
    <w:p w14:paraId="2EE52720" w14:textId="77777777" w:rsidR="0097473F" w:rsidRPr="00EF52BD" w:rsidRDefault="0097473F" w:rsidP="00AA3DA5">
      <w:pP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0B61337" w14:textId="7EEFD0A1" w:rsidR="00AF43CA" w:rsidRPr="00EF52BD" w:rsidRDefault="00D0530B" w:rsidP="00463BDB">
      <w:pPr>
        <w:pStyle w:val="ListParagraph"/>
        <w:numPr>
          <w:ilvl w:val="0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F52BD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2023 Work Plan</w:t>
      </w:r>
      <w:r w:rsidRPr="00EF52BD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="008C6ED4" w:rsidRPr="00EF52BD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10</w:t>
      </w:r>
      <w:r w:rsidRPr="00EF52BD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min</w:t>
      </w:r>
      <w:r w:rsidR="009351E9" w:rsidRPr="00EF52BD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EF52BD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Margaret)</w:t>
      </w:r>
      <w:r w:rsidR="009F325D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Focusing on legislative activities through May, then will shift more towards public education and professional coordination after the session has ended.</w:t>
      </w:r>
    </w:p>
    <w:p w14:paraId="03AF596B" w14:textId="77777777" w:rsidR="0097473F" w:rsidRPr="00EF52BD" w:rsidRDefault="0097473F" w:rsidP="0097473F">
      <w:pPr>
        <w:pStyle w:val="ListParagraph"/>
        <w:ind w:left="1440"/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3E7A5DA" w14:textId="577103FD" w:rsidR="00D0530B" w:rsidRPr="00EF52BD" w:rsidRDefault="00D0530B" w:rsidP="00AF43CA">
      <w:pPr>
        <w:pStyle w:val="ListParagraph"/>
        <w:numPr>
          <w:ilvl w:val="0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EF52BD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2023 Communications plan</w:t>
      </w:r>
      <w:r w:rsidRPr="00EF52BD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="00FF7780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EF52BD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min</w:t>
      </w:r>
      <w:r w:rsidR="009351E9" w:rsidRPr="00EF52BD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EF52BD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Jeannine)</w:t>
      </w:r>
      <w:r w:rsidR="003E39B9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We are looking for volunteers to help with external communications, please contribute.</w:t>
      </w:r>
    </w:p>
    <w:p w14:paraId="3FBA4208" w14:textId="77777777" w:rsidR="003863BD" w:rsidRPr="00463BDB" w:rsidRDefault="003863BD" w:rsidP="00463BDB">
      <w:pP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7A6DA34" w14:textId="5D00C5A2" w:rsidR="00050324" w:rsidRPr="00050324" w:rsidRDefault="00050324" w:rsidP="00050324">
      <w:pPr>
        <w:pStyle w:val="ListParagraph"/>
        <w:numPr>
          <w:ilvl w:val="0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Round Table </w:t>
      </w:r>
      <w:r w:rsidRPr="00E81CA3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(3</w:t>
      </w:r>
      <w:r w:rsidR="00FF7780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E81CA3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min)</w:t>
      </w:r>
    </w:p>
    <w:p w14:paraId="79942891" w14:textId="77777777" w:rsidR="00B32B53" w:rsidRDefault="00050324" w:rsidP="00050324">
      <w:pPr>
        <w:pStyle w:val="ListParagraph"/>
        <w:numPr>
          <w:ilvl w:val="1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How can the MN Infrastructure Alliance help your organization? </w:t>
      </w:r>
    </w:p>
    <w:p w14:paraId="25485A2A" w14:textId="6B543D90" w:rsidR="00ED76AB" w:rsidRDefault="00ED76AB" w:rsidP="00ED76AB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Keep sending action alerts around</w:t>
      </w:r>
    </w:p>
    <w:p w14:paraId="0D491728" w14:textId="3C98B968" w:rsidR="00ED76AB" w:rsidRDefault="00ED76AB" w:rsidP="00ED76AB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Keep collaborating together</w:t>
      </w:r>
      <w:r w:rsidR="00F6530C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and sharing information</w:t>
      </w:r>
    </w:p>
    <w:p w14:paraId="05943A6A" w14:textId="39F703F6" w:rsidR="00F6530C" w:rsidRDefault="00F6530C" w:rsidP="00ED76AB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Jim Stark- please present to the legislative water subcommittee</w:t>
      </w:r>
    </w:p>
    <w:p w14:paraId="7BD26946" w14:textId="1D2DFC70" w:rsidR="00F6530C" w:rsidRDefault="00F6530C" w:rsidP="00ED76AB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Promote national Infrastructure Week</w:t>
      </w:r>
      <w:r w:rsidR="00F53AB4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May </w:t>
      </w:r>
      <w:r w:rsidR="00071F4A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15-19</w:t>
      </w:r>
      <w:r w:rsidR="003A3FE1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12" w:history="1">
        <w:r w:rsidR="003A3FE1" w:rsidRPr="00EB27CE">
          <w:rPr>
            <w:rStyle w:val="Hyperlink"/>
            <w:rFonts w:eastAsia="Arial Unicode MS" w:cs="Arial Unicode MS"/>
            <w:sz w:val="24"/>
            <w:szCs w:val="24"/>
            <w:bdr w:val="nil"/>
            <w14:textOutline w14:w="0" w14:cap="flat" w14:cmpd="sng" w14:algn="ctr">
              <w14:noFill/>
              <w14:prstDash w14:val="solid"/>
              <w14:bevel/>
            </w14:textOutline>
          </w:rPr>
          <w:t>https://www.acceleratoraction.org/united-for-infrastructure</w:t>
        </w:r>
      </w:hyperlink>
      <w:r w:rsidR="003A3FE1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40FD7DB" w14:textId="69E5DC58" w:rsidR="00F53AB4" w:rsidRDefault="00F53AB4" w:rsidP="00ED76AB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Promote drinking water week May 22</w:t>
      </w:r>
      <w:r w:rsidRPr="00F53AB4">
        <w:rPr>
          <w:rFonts w:eastAsia="Arial Unicode MS" w:cs="Arial Unicode MS"/>
          <w:color w:val="000000"/>
          <w:sz w:val="24"/>
          <w:szCs w:val="24"/>
          <w:u w:color="000000"/>
          <w:bdr w:val="nil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nd</w:t>
      </w:r>
    </w:p>
    <w:p w14:paraId="6EFBA268" w14:textId="73DF01AA" w:rsidR="00FE448D" w:rsidRDefault="00FE448D" w:rsidP="00ED76AB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Need help with public communications</w:t>
      </w:r>
    </w:p>
    <w:p w14:paraId="502CFD3B" w14:textId="672C5FB0" w:rsidR="00F53AB4" w:rsidRDefault="00FE448D" w:rsidP="00ED76AB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Need help with informal information sharing across this team</w:t>
      </w:r>
    </w:p>
    <w:p w14:paraId="627E395E" w14:textId="3CEBCFD0" w:rsidR="00F306D6" w:rsidRDefault="00F306D6" w:rsidP="00ED76AB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Hold a social hour with elected officials after the sessions are over?</w:t>
      </w:r>
    </w:p>
    <w:p w14:paraId="608E7C10" w14:textId="6495A2F2" w:rsidR="00F306D6" w:rsidRDefault="00F306D6" w:rsidP="00ED76AB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Coordinate on workforce initiatives also</w:t>
      </w:r>
    </w:p>
    <w:p w14:paraId="2BED0C27" w14:textId="731636C2" w:rsidR="00CB5974" w:rsidRDefault="00050324" w:rsidP="00CB5974">
      <w:pPr>
        <w:pStyle w:val="ListParagraph"/>
        <w:numPr>
          <w:ilvl w:val="1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Do you have suggestions of priorities?</w:t>
      </w:r>
    </w:p>
    <w:p w14:paraId="4566C994" w14:textId="2D72FAD5" w:rsidR="00CB5974" w:rsidRDefault="00CB5974" w:rsidP="00CB5974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Talk to Senator </w:t>
      </w:r>
      <w:proofErr w:type="spellStart"/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Koegel</w:t>
      </w:r>
      <w:proofErr w:type="spellEnd"/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F59AF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about infrastructure initiatives</w:t>
      </w:r>
    </w:p>
    <w:p w14:paraId="37F62AF0" w14:textId="4EDF32C5" w:rsidR="00AF59AF" w:rsidRDefault="00AF59AF" w:rsidP="00CB5974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Continue to coordinate with LMC staff </w:t>
      </w:r>
    </w:p>
    <w:p w14:paraId="40D91ECA" w14:textId="0E36CE46" w:rsidR="00BC04C5" w:rsidRPr="00CB5974" w:rsidRDefault="00BC04C5" w:rsidP="00CB5974">
      <w:pPr>
        <w:pStyle w:val="ListParagraph"/>
        <w:numPr>
          <w:ilvl w:val="2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Develop a happy hour with elected officials, in locations across the state </w:t>
      </w:r>
    </w:p>
    <w:p w14:paraId="19529360" w14:textId="77777777" w:rsidR="00050324" w:rsidRPr="00050324" w:rsidRDefault="00050324" w:rsidP="00050324">
      <w:pPr>
        <w:pStyle w:val="ListParagraph"/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64DA8BD" w14:textId="2D29C990" w:rsidR="00AF43CA" w:rsidRPr="003E4623" w:rsidRDefault="00050324" w:rsidP="00AF43CA">
      <w:pPr>
        <w:pStyle w:val="ListParagraph"/>
        <w:numPr>
          <w:ilvl w:val="0"/>
          <w:numId w:val="22"/>
        </w:numPr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Develop Q</w:t>
      </w:r>
      <w:r w:rsidR="00CC5B0E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AF43CA" w:rsidRPr="0097473F">
        <w:rPr>
          <w:rFonts w:eastAsia="Arial Unicode MS" w:cs="Arial Unicode MS"/>
          <w:b/>
          <w:bCs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talking points</w:t>
      </w:r>
      <w:r w:rsidR="00AF43CA" w:rsidRPr="003E4623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(1</w:t>
      </w:r>
      <w:r w:rsidR="008D1DC7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="00AF43CA" w:rsidRPr="003E4623">
        <w:rPr>
          <w:rFonts w:eastAsia="Arial Unicode MS" w:cs="Arial Unicode MS"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min)</w:t>
      </w:r>
    </w:p>
    <w:p w14:paraId="624BDED7" w14:textId="07498C26" w:rsidR="007C2D8B" w:rsidRPr="00B631EB" w:rsidRDefault="007C2D8B" w:rsidP="00D85347">
      <w:pPr>
        <w:pStyle w:val="Body"/>
        <w:ind w:left="1440"/>
        <w:rPr>
          <w:sz w:val="24"/>
          <w:szCs w:val="24"/>
        </w:rPr>
      </w:pPr>
    </w:p>
    <w:sectPr w:rsidR="007C2D8B" w:rsidRPr="00B631EB" w:rsidSect="00346273">
      <w:headerReference w:type="default" r:id="rId13"/>
      <w:headerReference w:type="first" r:id="rId14"/>
      <w:footerReference w:type="first" r:id="rId15"/>
      <w:pgSz w:w="12240" w:h="15840"/>
      <w:pgMar w:top="1720" w:right="720" w:bottom="720" w:left="720" w:header="28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1B98" w14:textId="77777777" w:rsidR="008E33FA" w:rsidRDefault="008E33FA">
      <w:r>
        <w:separator/>
      </w:r>
    </w:p>
  </w:endnote>
  <w:endnote w:type="continuationSeparator" w:id="0">
    <w:p w14:paraId="6A6180DC" w14:textId="77777777" w:rsidR="008E33FA" w:rsidRDefault="008E33FA">
      <w:r>
        <w:continuationSeparator/>
      </w:r>
    </w:p>
  </w:endnote>
  <w:endnote w:type="continuationNotice" w:id="1">
    <w:p w14:paraId="4E54C44C" w14:textId="77777777" w:rsidR="008E33FA" w:rsidRDefault="008E33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D2C6" w14:textId="77777777" w:rsidR="006B53F6" w:rsidRDefault="006B53F6" w:rsidP="007E3277">
    <w:pPr>
      <w:pStyle w:val="Footer"/>
      <w:jc w:val="center"/>
      <w:rPr>
        <w:rFonts w:ascii="Calibri" w:hAnsi="Calibri" w:cs="Calibri"/>
        <w:bCs/>
        <w:color w:val="2F5496" w:themeColor="accent1" w:themeShade="BF"/>
        <w:sz w:val="22"/>
        <w:szCs w:val="22"/>
      </w:rPr>
    </w:pPr>
  </w:p>
  <w:p w14:paraId="4F7868D4" w14:textId="748ECEBB" w:rsidR="007E3277" w:rsidRPr="006B53F6" w:rsidRDefault="007E3277" w:rsidP="007E3277">
    <w:pPr>
      <w:pStyle w:val="Footer"/>
      <w:jc w:val="center"/>
      <w:rPr>
        <w:rFonts w:ascii="Calibri" w:hAnsi="Calibri" w:cs="Calibri"/>
        <w:bCs/>
        <w:color w:val="2F5496" w:themeColor="accent1" w:themeShade="BF"/>
        <w:sz w:val="18"/>
        <w:szCs w:val="18"/>
      </w:rPr>
    </w:pPr>
    <w:r w:rsidRPr="006B53F6">
      <w:rPr>
        <w:rFonts w:ascii="Calibri" w:hAnsi="Calibri" w:cs="Calibri"/>
        <w:bCs/>
        <w:color w:val="2F5496" w:themeColor="accent1" w:themeShade="BF"/>
        <w:sz w:val="18"/>
        <w:szCs w:val="18"/>
      </w:rPr>
      <w:t>MN2050, c/o APWA – Minnesota Chapter, P.O. Box 27965, Golden Valley, MN 55427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0DC7" w14:textId="77777777" w:rsidR="008E33FA" w:rsidRDefault="008E33FA">
      <w:r>
        <w:separator/>
      </w:r>
    </w:p>
  </w:footnote>
  <w:footnote w:type="continuationSeparator" w:id="0">
    <w:p w14:paraId="075D62FD" w14:textId="77777777" w:rsidR="008E33FA" w:rsidRDefault="008E33FA">
      <w:r>
        <w:continuationSeparator/>
      </w:r>
    </w:p>
  </w:footnote>
  <w:footnote w:type="continuationNotice" w:id="1">
    <w:p w14:paraId="5886D67B" w14:textId="77777777" w:rsidR="008E33FA" w:rsidRDefault="008E33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8916" w14:textId="27C6166A" w:rsidR="00DE380B" w:rsidRDefault="00DE380B" w:rsidP="007719A7">
    <w:pPr>
      <w:pStyle w:val="HeaderFooter"/>
    </w:pPr>
  </w:p>
  <w:p w14:paraId="75569D32" w14:textId="50458120" w:rsidR="007719A7" w:rsidRDefault="007719A7" w:rsidP="007719A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7B04" w14:textId="77777777" w:rsidR="00AC7AD1" w:rsidRDefault="00AC7AD1" w:rsidP="00F27651">
    <w:pPr>
      <w:pStyle w:val="Header"/>
      <w:tabs>
        <w:tab w:val="clear" w:pos="4680"/>
        <w:tab w:val="clear" w:pos="9360"/>
        <w:tab w:val="center" w:pos="0"/>
        <w:tab w:val="right" w:pos="10800"/>
      </w:tabs>
      <w:spacing w:before="240"/>
      <w:jc w:val="center"/>
      <w:rPr>
        <w:b/>
        <w:bCs/>
        <w:color w:val="2F5496" w:themeColor="accent1" w:themeShade="BF"/>
        <w:sz w:val="28"/>
        <w:szCs w:val="28"/>
      </w:rPr>
    </w:pPr>
  </w:p>
  <w:p w14:paraId="690DF674" w14:textId="7BFF67EA" w:rsidR="00934779" w:rsidRDefault="00DE77A6" w:rsidP="00F27651">
    <w:pPr>
      <w:pStyle w:val="Header"/>
      <w:tabs>
        <w:tab w:val="clear" w:pos="4680"/>
        <w:tab w:val="clear" w:pos="9360"/>
        <w:tab w:val="center" w:pos="0"/>
        <w:tab w:val="right" w:pos="10800"/>
      </w:tabs>
      <w:spacing w:before="240"/>
      <w:jc w:val="center"/>
      <w:rPr>
        <w:b/>
        <w:bCs/>
        <w:sz w:val="28"/>
        <w:szCs w:val="28"/>
      </w:rPr>
    </w:pPr>
    <w:r w:rsidRPr="00EB150D">
      <w:rPr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58240" behindDoc="0" locked="0" layoutInCell="1" allowOverlap="1" wp14:anchorId="491EF151" wp14:editId="7BE90889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933450" cy="933450"/>
          <wp:effectExtent l="0" t="0" r="0" b="0"/>
          <wp:wrapSquare wrapText="bothSides"/>
          <wp:docPr id="15" name="Picture 15" descr="C:\Users\charity new\Documents\mn2050-logo-taglin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ity new\Documents\mn2050-logo-tagline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A9E" w:rsidRPr="00EB150D">
      <w:rPr>
        <w:b/>
        <w:bCs/>
        <w:color w:val="2F5496" w:themeColor="accent1" w:themeShade="BF"/>
        <w:sz w:val="28"/>
        <w:szCs w:val="28"/>
      </w:rPr>
      <w:t>Minnesota Infrastructure Alliance (</w:t>
    </w:r>
    <w:proofErr w:type="spellStart"/>
    <w:r w:rsidR="00F05A9E" w:rsidRPr="00EB150D">
      <w:rPr>
        <w:b/>
        <w:bCs/>
        <w:color w:val="2F5496" w:themeColor="accent1" w:themeShade="BF"/>
        <w:sz w:val="28"/>
        <w:szCs w:val="28"/>
      </w:rPr>
      <w:t>M</w:t>
    </w:r>
    <w:r w:rsidR="00EB150D">
      <w:rPr>
        <w:b/>
        <w:bCs/>
        <w:color w:val="2F5496" w:themeColor="accent1" w:themeShade="BF"/>
        <w:sz w:val="28"/>
        <w:szCs w:val="28"/>
      </w:rPr>
      <w:t>nIA</w:t>
    </w:r>
    <w:proofErr w:type="spellEnd"/>
    <w:r w:rsidR="00F05A9E" w:rsidRPr="00EB150D">
      <w:rPr>
        <w:b/>
        <w:bCs/>
        <w:color w:val="2F5496" w:themeColor="accent1" w:themeShade="BF"/>
        <w:sz w:val="28"/>
        <w:szCs w:val="28"/>
      </w:rPr>
      <w:t>)</w:t>
    </w:r>
  </w:p>
  <w:p w14:paraId="3C65A080" w14:textId="717A9ADA" w:rsidR="00ED71BA" w:rsidRPr="00EB150D" w:rsidRDefault="00ED71BA" w:rsidP="00F27651">
    <w:pPr>
      <w:pStyle w:val="Header"/>
      <w:tabs>
        <w:tab w:val="clear" w:pos="4680"/>
        <w:tab w:val="clear" w:pos="9360"/>
        <w:tab w:val="center" w:pos="0"/>
        <w:tab w:val="right" w:pos="10800"/>
      </w:tabs>
      <w:spacing w:before="240"/>
      <w:jc w:val="center"/>
      <w:rPr>
        <w:b/>
        <w:bCs/>
        <w:sz w:val="28"/>
        <w:szCs w:val="28"/>
      </w:rPr>
    </w:pPr>
    <w:r w:rsidRPr="007B3E7A">
      <w:rPr>
        <w:b/>
        <w:bCs/>
        <w:color w:val="2F5496" w:themeColor="accent1" w:themeShade="BF"/>
        <w:sz w:val="28"/>
        <w:szCs w:val="28"/>
      </w:rPr>
      <w:t xml:space="preserve">Meeting </w:t>
    </w:r>
    <w:r w:rsidR="007A4B1B">
      <w:rPr>
        <w:b/>
        <w:bCs/>
        <w:color w:val="2F5496" w:themeColor="accent1" w:themeShade="BF"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D2E"/>
    <w:multiLevelType w:val="hybridMultilevel"/>
    <w:tmpl w:val="DB528BB8"/>
    <w:lvl w:ilvl="0" w:tplc="F7C012DE">
      <w:start w:val="1"/>
      <w:numFmt w:val="decimal"/>
      <w:lvlText w:val="%1."/>
      <w:lvlJc w:val="left"/>
      <w:pPr>
        <w:ind w:left="374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612098B"/>
    <w:multiLevelType w:val="hybridMultilevel"/>
    <w:tmpl w:val="B9DE092A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" w15:restartNumberingAfterBreak="0">
    <w:nsid w:val="085024B8"/>
    <w:multiLevelType w:val="multilevel"/>
    <w:tmpl w:val="A67ED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3615B"/>
    <w:multiLevelType w:val="multilevel"/>
    <w:tmpl w:val="8D96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1F759B"/>
    <w:multiLevelType w:val="hybridMultilevel"/>
    <w:tmpl w:val="24A8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42C37"/>
    <w:multiLevelType w:val="multilevel"/>
    <w:tmpl w:val="C8E82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665FE"/>
    <w:multiLevelType w:val="hybridMultilevel"/>
    <w:tmpl w:val="4A3A0E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87752"/>
    <w:multiLevelType w:val="hybridMultilevel"/>
    <w:tmpl w:val="8C16A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E511F"/>
    <w:multiLevelType w:val="hybridMultilevel"/>
    <w:tmpl w:val="9704EA98"/>
    <w:lvl w:ilvl="0" w:tplc="0409000F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9" w15:restartNumberingAfterBreak="0">
    <w:nsid w:val="57261BDA"/>
    <w:multiLevelType w:val="hybridMultilevel"/>
    <w:tmpl w:val="29BC7626"/>
    <w:lvl w:ilvl="0" w:tplc="048A6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71DDC"/>
    <w:multiLevelType w:val="multilevel"/>
    <w:tmpl w:val="6BB8E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C07A20"/>
    <w:multiLevelType w:val="multilevel"/>
    <w:tmpl w:val="9AF0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954CAA"/>
    <w:multiLevelType w:val="multilevel"/>
    <w:tmpl w:val="A1AC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86592F"/>
    <w:multiLevelType w:val="multilevel"/>
    <w:tmpl w:val="AE0A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046E8C"/>
    <w:multiLevelType w:val="multilevel"/>
    <w:tmpl w:val="9AF0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1B6EB1"/>
    <w:multiLevelType w:val="multilevel"/>
    <w:tmpl w:val="AE0A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C4F03"/>
    <w:multiLevelType w:val="hybridMultilevel"/>
    <w:tmpl w:val="B0227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487895"/>
    <w:multiLevelType w:val="hybridMultilevel"/>
    <w:tmpl w:val="6E3A1B6A"/>
    <w:lvl w:ilvl="0" w:tplc="F7C012D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31B04"/>
    <w:multiLevelType w:val="multilevel"/>
    <w:tmpl w:val="8D96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8B385C"/>
    <w:multiLevelType w:val="hybridMultilevel"/>
    <w:tmpl w:val="074E98A2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>
      <w:start w:val="1"/>
      <w:numFmt w:val="lowerRoman"/>
      <w:lvlText w:val="%3."/>
      <w:lvlJc w:val="right"/>
      <w:pPr>
        <w:ind w:left="2206" w:hanging="180"/>
      </w:pPr>
    </w:lvl>
    <w:lvl w:ilvl="3" w:tplc="0409000F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0" w15:restartNumberingAfterBreak="0">
    <w:nsid w:val="76014838"/>
    <w:multiLevelType w:val="hybridMultilevel"/>
    <w:tmpl w:val="A1A25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8115AD"/>
    <w:multiLevelType w:val="hybridMultilevel"/>
    <w:tmpl w:val="8102ADD6"/>
    <w:lvl w:ilvl="0" w:tplc="0409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2" w15:restartNumberingAfterBreak="0">
    <w:nsid w:val="79EF1ED9"/>
    <w:multiLevelType w:val="hybridMultilevel"/>
    <w:tmpl w:val="47003962"/>
    <w:lvl w:ilvl="0" w:tplc="F7C012D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B4F12"/>
    <w:multiLevelType w:val="multilevel"/>
    <w:tmpl w:val="5BF89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3766996">
    <w:abstractNumId w:val="20"/>
  </w:num>
  <w:num w:numId="2" w16cid:durableId="1698581536">
    <w:abstractNumId w:val="16"/>
  </w:num>
  <w:num w:numId="3" w16cid:durableId="355694288">
    <w:abstractNumId w:val="19"/>
  </w:num>
  <w:num w:numId="4" w16cid:durableId="749741290">
    <w:abstractNumId w:val="13"/>
  </w:num>
  <w:num w:numId="5" w16cid:durableId="1807620477">
    <w:abstractNumId w:val="14"/>
  </w:num>
  <w:num w:numId="6" w16cid:durableId="1089037777">
    <w:abstractNumId w:val="15"/>
  </w:num>
  <w:num w:numId="7" w16cid:durableId="20137558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592009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59610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919268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781118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4691561">
    <w:abstractNumId w:val="3"/>
  </w:num>
  <w:num w:numId="13" w16cid:durableId="1399355360">
    <w:abstractNumId w:val="11"/>
  </w:num>
  <w:num w:numId="14" w16cid:durableId="219093554">
    <w:abstractNumId w:val="18"/>
  </w:num>
  <w:num w:numId="15" w16cid:durableId="2098204846">
    <w:abstractNumId w:val="7"/>
  </w:num>
  <w:num w:numId="16" w16cid:durableId="791630805">
    <w:abstractNumId w:val="21"/>
  </w:num>
  <w:num w:numId="17" w16cid:durableId="1433478863">
    <w:abstractNumId w:val="1"/>
  </w:num>
  <w:num w:numId="18" w16cid:durableId="800659297">
    <w:abstractNumId w:val="8"/>
  </w:num>
  <w:num w:numId="19" w16cid:durableId="1890804846">
    <w:abstractNumId w:val="4"/>
  </w:num>
  <w:num w:numId="20" w16cid:durableId="1122042682">
    <w:abstractNumId w:val="22"/>
  </w:num>
  <w:num w:numId="21" w16cid:durableId="1644774260">
    <w:abstractNumId w:val="0"/>
  </w:num>
  <w:num w:numId="22" w16cid:durableId="930314350">
    <w:abstractNumId w:val="17"/>
  </w:num>
  <w:num w:numId="23" w16cid:durableId="2039310062">
    <w:abstractNumId w:val="9"/>
  </w:num>
  <w:num w:numId="24" w16cid:durableId="160880466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1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0B"/>
    <w:rsid w:val="00005B7E"/>
    <w:rsid w:val="00013321"/>
    <w:rsid w:val="00024F67"/>
    <w:rsid w:val="00031BC1"/>
    <w:rsid w:val="00034BC6"/>
    <w:rsid w:val="00040815"/>
    <w:rsid w:val="000429F0"/>
    <w:rsid w:val="0004476E"/>
    <w:rsid w:val="00050324"/>
    <w:rsid w:val="00066368"/>
    <w:rsid w:val="000711F2"/>
    <w:rsid w:val="00071F4A"/>
    <w:rsid w:val="000B4AA0"/>
    <w:rsid w:val="000F69D9"/>
    <w:rsid w:val="001003A1"/>
    <w:rsid w:val="001049A9"/>
    <w:rsid w:val="00104B9A"/>
    <w:rsid w:val="0011775A"/>
    <w:rsid w:val="00124314"/>
    <w:rsid w:val="001500D9"/>
    <w:rsid w:val="00152B47"/>
    <w:rsid w:val="00165A54"/>
    <w:rsid w:val="00184E43"/>
    <w:rsid w:val="001A08FD"/>
    <w:rsid w:val="00202169"/>
    <w:rsid w:val="002270A2"/>
    <w:rsid w:val="0024055C"/>
    <w:rsid w:val="00241155"/>
    <w:rsid w:val="00273142"/>
    <w:rsid w:val="00274651"/>
    <w:rsid w:val="00283A71"/>
    <w:rsid w:val="002862D6"/>
    <w:rsid w:val="002875EE"/>
    <w:rsid w:val="002910CB"/>
    <w:rsid w:val="00293F0B"/>
    <w:rsid w:val="002A25A1"/>
    <w:rsid w:val="002A285A"/>
    <w:rsid w:val="002B78D6"/>
    <w:rsid w:val="002C7801"/>
    <w:rsid w:val="002E19F3"/>
    <w:rsid w:val="00301140"/>
    <w:rsid w:val="003377B0"/>
    <w:rsid w:val="00346034"/>
    <w:rsid w:val="00346273"/>
    <w:rsid w:val="003752A4"/>
    <w:rsid w:val="00383937"/>
    <w:rsid w:val="003863BD"/>
    <w:rsid w:val="003A3FE1"/>
    <w:rsid w:val="003B6128"/>
    <w:rsid w:val="003E39B9"/>
    <w:rsid w:val="003E4623"/>
    <w:rsid w:val="003F3156"/>
    <w:rsid w:val="00402005"/>
    <w:rsid w:val="00406204"/>
    <w:rsid w:val="00417041"/>
    <w:rsid w:val="00440715"/>
    <w:rsid w:val="00441AD6"/>
    <w:rsid w:val="00450F19"/>
    <w:rsid w:val="00463BDB"/>
    <w:rsid w:val="00464AB4"/>
    <w:rsid w:val="004677A5"/>
    <w:rsid w:val="004755F4"/>
    <w:rsid w:val="00491E2D"/>
    <w:rsid w:val="00492908"/>
    <w:rsid w:val="004A2098"/>
    <w:rsid w:val="004B6758"/>
    <w:rsid w:val="004B7702"/>
    <w:rsid w:val="004B79D9"/>
    <w:rsid w:val="004D2D2F"/>
    <w:rsid w:val="004D2D82"/>
    <w:rsid w:val="004D6F4D"/>
    <w:rsid w:val="004E5F6D"/>
    <w:rsid w:val="004F34F7"/>
    <w:rsid w:val="00501ABC"/>
    <w:rsid w:val="00520C5E"/>
    <w:rsid w:val="00533A40"/>
    <w:rsid w:val="00533C22"/>
    <w:rsid w:val="0054044C"/>
    <w:rsid w:val="00575638"/>
    <w:rsid w:val="00580B3E"/>
    <w:rsid w:val="005F4D96"/>
    <w:rsid w:val="005F6D4B"/>
    <w:rsid w:val="006024DB"/>
    <w:rsid w:val="00603917"/>
    <w:rsid w:val="00607212"/>
    <w:rsid w:val="006103DC"/>
    <w:rsid w:val="00612291"/>
    <w:rsid w:val="006215B1"/>
    <w:rsid w:val="0062540E"/>
    <w:rsid w:val="00627818"/>
    <w:rsid w:val="00631B4D"/>
    <w:rsid w:val="00631F58"/>
    <w:rsid w:val="00633F34"/>
    <w:rsid w:val="006407C5"/>
    <w:rsid w:val="00643ED6"/>
    <w:rsid w:val="00644C2B"/>
    <w:rsid w:val="0065357C"/>
    <w:rsid w:val="006670F0"/>
    <w:rsid w:val="00687262"/>
    <w:rsid w:val="00692030"/>
    <w:rsid w:val="00692504"/>
    <w:rsid w:val="006B53F6"/>
    <w:rsid w:val="006D59BE"/>
    <w:rsid w:val="006E3F34"/>
    <w:rsid w:val="007102C4"/>
    <w:rsid w:val="00711B54"/>
    <w:rsid w:val="007356F1"/>
    <w:rsid w:val="0077057D"/>
    <w:rsid w:val="0077063D"/>
    <w:rsid w:val="007719A7"/>
    <w:rsid w:val="0077623D"/>
    <w:rsid w:val="007763C0"/>
    <w:rsid w:val="00781D2C"/>
    <w:rsid w:val="007A0519"/>
    <w:rsid w:val="007A4B1B"/>
    <w:rsid w:val="007A51E6"/>
    <w:rsid w:val="007B3E7A"/>
    <w:rsid w:val="007B50F1"/>
    <w:rsid w:val="007B6913"/>
    <w:rsid w:val="007C2D8B"/>
    <w:rsid w:val="007C3C99"/>
    <w:rsid w:val="007E0ED9"/>
    <w:rsid w:val="007E3277"/>
    <w:rsid w:val="0080511D"/>
    <w:rsid w:val="008059F8"/>
    <w:rsid w:val="008104CF"/>
    <w:rsid w:val="00827ED2"/>
    <w:rsid w:val="00832957"/>
    <w:rsid w:val="0083409A"/>
    <w:rsid w:val="00835ED1"/>
    <w:rsid w:val="0083667B"/>
    <w:rsid w:val="00842B6A"/>
    <w:rsid w:val="00866F52"/>
    <w:rsid w:val="008671FA"/>
    <w:rsid w:val="00871FAA"/>
    <w:rsid w:val="00873769"/>
    <w:rsid w:val="00882427"/>
    <w:rsid w:val="008905B8"/>
    <w:rsid w:val="008926CD"/>
    <w:rsid w:val="008964BE"/>
    <w:rsid w:val="008A5847"/>
    <w:rsid w:val="008C6ED4"/>
    <w:rsid w:val="008D1DC7"/>
    <w:rsid w:val="008E33FA"/>
    <w:rsid w:val="008F5E56"/>
    <w:rsid w:val="00912BB7"/>
    <w:rsid w:val="00925656"/>
    <w:rsid w:val="00926BE4"/>
    <w:rsid w:val="009319E3"/>
    <w:rsid w:val="00933729"/>
    <w:rsid w:val="00934779"/>
    <w:rsid w:val="009351E9"/>
    <w:rsid w:val="00935494"/>
    <w:rsid w:val="009364BB"/>
    <w:rsid w:val="0093743F"/>
    <w:rsid w:val="009376C6"/>
    <w:rsid w:val="00942CAD"/>
    <w:rsid w:val="0096220E"/>
    <w:rsid w:val="0097473F"/>
    <w:rsid w:val="00974C0F"/>
    <w:rsid w:val="0098367F"/>
    <w:rsid w:val="009A0066"/>
    <w:rsid w:val="009B5E3E"/>
    <w:rsid w:val="009C76EF"/>
    <w:rsid w:val="009D2569"/>
    <w:rsid w:val="009D7DFA"/>
    <w:rsid w:val="009E6070"/>
    <w:rsid w:val="009F325D"/>
    <w:rsid w:val="009F35C5"/>
    <w:rsid w:val="009F7939"/>
    <w:rsid w:val="00A03B35"/>
    <w:rsid w:val="00A2337D"/>
    <w:rsid w:val="00A27B3E"/>
    <w:rsid w:val="00A460C2"/>
    <w:rsid w:val="00A550BB"/>
    <w:rsid w:val="00A6630C"/>
    <w:rsid w:val="00A818F0"/>
    <w:rsid w:val="00AA0404"/>
    <w:rsid w:val="00AA3DA5"/>
    <w:rsid w:val="00AA69D3"/>
    <w:rsid w:val="00AA7BB2"/>
    <w:rsid w:val="00AB0AB5"/>
    <w:rsid w:val="00AC1CA0"/>
    <w:rsid w:val="00AC37BC"/>
    <w:rsid w:val="00AC7AD1"/>
    <w:rsid w:val="00AD0228"/>
    <w:rsid w:val="00AE0879"/>
    <w:rsid w:val="00AF43CA"/>
    <w:rsid w:val="00AF59AF"/>
    <w:rsid w:val="00B160B6"/>
    <w:rsid w:val="00B27366"/>
    <w:rsid w:val="00B32B53"/>
    <w:rsid w:val="00B564CC"/>
    <w:rsid w:val="00B631EB"/>
    <w:rsid w:val="00B74E88"/>
    <w:rsid w:val="00B8734A"/>
    <w:rsid w:val="00B94741"/>
    <w:rsid w:val="00BA30DD"/>
    <w:rsid w:val="00BA3F19"/>
    <w:rsid w:val="00BC04C5"/>
    <w:rsid w:val="00BC324E"/>
    <w:rsid w:val="00BD10EB"/>
    <w:rsid w:val="00BD2881"/>
    <w:rsid w:val="00C10C84"/>
    <w:rsid w:val="00C10D0C"/>
    <w:rsid w:val="00C165F8"/>
    <w:rsid w:val="00C16708"/>
    <w:rsid w:val="00C25BDD"/>
    <w:rsid w:val="00C40E1A"/>
    <w:rsid w:val="00C4190D"/>
    <w:rsid w:val="00C57792"/>
    <w:rsid w:val="00C76C73"/>
    <w:rsid w:val="00C86B66"/>
    <w:rsid w:val="00C92423"/>
    <w:rsid w:val="00C94B28"/>
    <w:rsid w:val="00CB4902"/>
    <w:rsid w:val="00CB5974"/>
    <w:rsid w:val="00CC5B0E"/>
    <w:rsid w:val="00D0530B"/>
    <w:rsid w:val="00D07135"/>
    <w:rsid w:val="00D1145B"/>
    <w:rsid w:val="00D202FC"/>
    <w:rsid w:val="00D406E7"/>
    <w:rsid w:val="00D55FAA"/>
    <w:rsid w:val="00D656E1"/>
    <w:rsid w:val="00D67429"/>
    <w:rsid w:val="00D71494"/>
    <w:rsid w:val="00D85347"/>
    <w:rsid w:val="00DB22F6"/>
    <w:rsid w:val="00DB3237"/>
    <w:rsid w:val="00DC2AA6"/>
    <w:rsid w:val="00DD55DC"/>
    <w:rsid w:val="00DE380B"/>
    <w:rsid w:val="00DE45CF"/>
    <w:rsid w:val="00DE5487"/>
    <w:rsid w:val="00DE5650"/>
    <w:rsid w:val="00DE77A6"/>
    <w:rsid w:val="00DF0192"/>
    <w:rsid w:val="00DF2DD5"/>
    <w:rsid w:val="00E64104"/>
    <w:rsid w:val="00E81CA3"/>
    <w:rsid w:val="00E97488"/>
    <w:rsid w:val="00EB150D"/>
    <w:rsid w:val="00EB460F"/>
    <w:rsid w:val="00EB4E55"/>
    <w:rsid w:val="00EC3963"/>
    <w:rsid w:val="00ED71BA"/>
    <w:rsid w:val="00ED76AB"/>
    <w:rsid w:val="00EE6310"/>
    <w:rsid w:val="00EF52BD"/>
    <w:rsid w:val="00EF6BEA"/>
    <w:rsid w:val="00F05A9E"/>
    <w:rsid w:val="00F1178D"/>
    <w:rsid w:val="00F168A8"/>
    <w:rsid w:val="00F27651"/>
    <w:rsid w:val="00F306D6"/>
    <w:rsid w:val="00F32702"/>
    <w:rsid w:val="00F33929"/>
    <w:rsid w:val="00F411FD"/>
    <w:rsid w:val="00F53AB4"/>
    <w:rsid w:val="00F64F9D"/>
    <w:rsid w:val="00F6530C"/>
    <w:rsid w:val="00F80D6C"/>
    <w:rsid w:val="00F966FD"/>
    <w:rsid w:val="00FA7AF3"/>
    <w:rsid w:val="00FB1D1E"/>
    <w:rsid w:val="00FB7113"/>
    <w:rsid w:val="00FD0892"/>
    <w:rsid w:val="00FE448D"/>
    <w:rsid w:val="00FF76E1"/>
    <w:rsid w:val="00FF7780"/>
    <w:rsid w:val="08BF7BE1"/>
    <w:rsid w:val="0FE03CA4"/>
    <w:rsid w:val="1D7F763F"/>
    <w:rsid w:val="3DD8D417"/>
    <w:rsid w:val="4F878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B6184"/>
  <w15:docId w15:val="{E2640609-D45D-48E8-8069-572DB2BF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365B9D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outline w:val="0"/>
      <w:color w:val="0000FF"/>
      <w:u w:val="single" w:color="0000FF"/>
    </w:rPr>
  </w:style>
  <w:style w:type="paragraph" w:styleId="Revision">
    <w:name w:val="Revision"/>
    <w:hidden/>
    <w:uiPriority w:val="99"/>
    <w:semiHidden/>
    <w:rsid w:val="00653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9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9A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2A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4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celeratoraction.org/united-for-infrastructu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mc.org/news-publications/news/latest-new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1">
                <a:satOff val="-3547"/>
                <a:lumOff val="-10352"/>
              </a:schemeClr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31EC17DCA9946B7A3D09B147079DB" ma:contentTypeVersion="10" ma:contentTypeDescription="Create a new document." ma:contentTypeScope="" ma:versionID="64b6aca9e17e6656b95affe8d34602f1">
  <xsd:schema xmlns:xsd="http://www.w3.org/2001/XMLSchema" xmlns:xs="http://www.w3.org/2001/XMLSchema" xmlns:p="http://schemas.microsoft.com/office/2006/metadata/properties" xmlns:ns2="851b240f-3905-4f1f-a3bf-eccf861d6e98" xmlns:ns3="6dbfeb27-e43d-4906-9ac5-140bbd9c0440" targetNamespace="http://schemas.microsoft.com/office/2006/metadata/properties" ma:root="true" ma:fieldsID="cac625293fccc418422813c3d5118605" ns2:_="" ns3:_="">
    <xsd:import namespace="851b240f-3905-4f1f-a3bf-eccf861d6e98"/>
    <xsd:import namespace="6dbfeb27-e43d-4906-9ac5-140bbd9c0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b240f-3905-4f1f-a3bf-eccf861d6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fcab225-0555-43ea-a46e-966055c2e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feb27-e43d-4906-9ac5-140bbd9c044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8e49ce3-2e21-4dd7-85a2-34ea6a8f75fa}" ma:internalName="TaxCatchAll" ma:showField="CatchAllData" ma:web="6dbfeb27-e43d-4906-9ac5-140bbd9c0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1b240f-3905-4f1f-a3bf-eccf861d6e98">
      <Terms xmlns="http://schemas.microsoft.com/office/infopath/2007/PartnerControls"/>
    </lcf76f155ced4ddcb4097134ff3c332f>
    <TaxCatchAll xmlns="6dbfeb27-e43d-4906-9ac5-140bbd9c0440" xsi:nil="true"/>
  </documentManagement>
</p:properties>
</file>

<file path=customXml/itemProps1.xml><?xml version="1.0" encoding="utf-8"?>
<ds:datastoreItem xmlns:ds="http://schemas.openxmlformats.org/officeDocument/2006/customXml" ds:itemID="{456755A3-0445-4842-95CC-F4C98FA33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0CFA2-4E0B-4F6F-82A9-DCB16EDC2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b240f-3905-4f1f-a3bf-eccf861d6e98"/>
    <ds:schemaRef ds:uri="6dbfeb27-e43d-4906-9ac5-140bbd9c0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83AE9-C369-4180-90DF-B33DF6E8B4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F2C9C0-B74E-4C03-82E2-D92C217DF7DE}">
  <ds:schemaRefs>
    <ds:schemaRef ds:uri="http://schemas.microsoft.com/office/infopath/2007/PartnerControls"/>
    <ds:schemaRef ds:uri="851b240f-3905-4f1f-a3bf-eccf861d6e98"/>
    <ds:schemaRef ds:uri="http://purl.org/dc/dcmitype/"/>
    <ds:schemaRef ds:uri="http://schemas.openxmlformats.org/package/2006/metadata/core-properties"/>
    <ds:schemaRef ds:uri="http://purl.org/dc/elements/1.1/"/>
    <ds:schemaRef ds:uri="6dbfeb27-e43d-4906-9ac5-140bbd9c0440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Stockness</cp:lastModifiedBy>
  <cp:revision>30</cp:revision>
  <cp:lastPrinted>2022-02-23T20:17:00Z</cp:lastPrinted>
  <dcterms:created xsi:type="dcterms:W3CDTF">2023-05-05T21:14:00Z</dcterms:created>
  <dcterms:modified xsi:type="dcterms:W3CDTF">2023-05-05T21:35:00Z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0x010100D4331EC17DCA9946B7A3D09B147079DB</vt:lpwstr>
  </property>
  <property fmtid="{D5CDD505-2E9C-101B-9397-08002B2CF9AE}" pid="3" name="MediaServiceImageTags">
    <vt:lpwstr/>
  </property>
</Properties>
</file>